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第2</w:t>
      </w:r>
      <w:r>
        <w:rPr>
          <w:rFonts w:ascii="仿宋" w:cs="仿宋" w:eastAsia="仿宋" w:hAnsi="仿宋"/>
          <w:sz w:val="32"/>
          <w:szCs w:val="32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届山东理工大学“晏子杯”大学生辩论赛获奖名单</w:t>
      </w:r>
    </w:p>
    <w:p>
      <w:pPr>
        <w:pStyle w:val="style0"/>
        <w:jc w:val="center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冠军 ：</w:t>
      </w:r>
      <w:r>
        <w:rPr>
          <w:rFonts w:ascii="仿宋" w:cs="仿宋" w:eastAsia="仿宋" w:hAnsi="仿宋" w:hint="eastAsia"/>
          <w:sz w:val="30"/>
          <w:szCs w:val="30"/>
        </w:rPr>
        <w:t xml:space="preserve">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资源与环境工程代表队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徐跃文 陈楠 朱冰寒 李鑫玥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董映欣 张贝甲 袁文浩 高旭琪 崔泽豪</w:t>
      </w:r>
    </w:p>
    <w:p>
      <w:pPr>
        <w:pStyle w:val="style0"/>
        <w:jc w:val="left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亚军 ：</w:t>
      </w:r>
      <w:r>
        <w:rPr>
          <w:rFonts w:ascii="仿宋" w:cs="仿宋" w:eastAsia="仿宋" w:hAnsi="仿宋" w:hint="eastAsia"/>
          <w:sz w:val="30"/>
          <w:szCs w:val="30"/>
        </w:rPr>
        <w:t xml:space="preserve">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生命与医药学院代表队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逄晨 钟嘉禾 张捷 姜辰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魏翠洁 何叶 文章雪 孙一铭</w:t>
      </w:r>
      <w:bookmarkStart w:id="0" w:name="_GoBack"/>
      <w:bookmarkEnd w:id="0"/>
    </w:p>
    <w:p>
      <w:pPr>
        <w:pStyle w:val="style0"/>
        <w:rPr>
          <w:rFonts w:ascii="仿宋" w:cs="仿宋" w:eastAsia="仿宋" w:hAnsi="仿宋"/>
          <w:b/>
          <w:bCs/>
          <w:sz w:val="30"/>
          <w:szCs w:val="30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季军 ：</w:t>
      </w:r>
      <w:r>
        <w:rPr>
          <w:rFonts w:ascii="仿宋" w:cs="仿宋" w:eastAsia="仿宋" w:hAnsi="仿宋" w:hint="eastAsia"/>
          <w:sz w:val="30"/>
          <w:szCs w:val="30"/>
        </w:rPr>
        <w:t xml:space="preserve"> </w:t>
      </w:r>
      <w:r>
        <w:rPr>
          <w:rFonts w:ascii="仿宋" w:cs="仿宋" w:eastAsia="仿宋" w:hAnsi="仿宋" w:hint="eastAsia"/>
          <w:b/>
          <w:bCs/>
          <w:sz w:val="30"/>
          <w:szCs w:val="30"/>
        </w:rPr>
        <w:t>法学院代表队</w:t>
      </w:r>
    </w:p>
    <w:p>
      <w:pPr>
        <w:pStyle w:val="style0"/>
        <w:ind w:firstLine="1400" w:firstLineChars="5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刘颖 刘艳迪 程嘉璐 于瑶瑶 张钰洋</w:t>
      </w:r>
    </w:p>
    <w:p>
      <w:pPr>
        <w:pStyle w:val="style0"/>
        <w:ind w:firstLine="1400" w:firstLineChars="5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张穗 董文芳 王建森 魏嘉骏</w:t>
      </w:r>
    </w:p>
    <w:p>
      <w:pPr>
        <w:pStyle w:val="style0"/>
        <w:ind w:firstLine="1205" w:firstLineChars="400"/>
        <w:rPr>
          <w:rFonts w:ascii="仿宋" w:cs="仿宋" w:eastAsia="仿宋" w:hAnsi="仿宋"/>
          <w:b/>
          <w:bCs/>
          <w:sz w:val="30"/>
          <w:szCs w:val="30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交通与车辆工程学院代表队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潘栋 张文强 韩秋蕾 李保淇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 w:hint="eastAsia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乔雅楠 蒙克伟 别宜霖 王永浩 付启典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 w:hint="eastAsia"/>
          <w:sz w:val="28"/>
          <w:szCs w:val="28"/>
        </w:rPr>
      </w:pPr>
    </w:p>
    <w:p>
      <w:pPr>
        <w:pStyle w:val="style0"/>
        <w:jc w:val="left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优秀奖：</w:t>
      </w:r>
      <w:r>
        <w:rPr>
          <w:rFonts w:ascii="仿宋" w:cs="仿宋" w:eastAsia="仿宋" w:hAnsi="仿宋" w:hint="eastAsia"/>
          <w:sz w:val="30"/>
          <w:szCs w:val="30"/>
        </w:rPr>
        <w:t xml:space="preserve">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材料科学与工程学院代表队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张丙玉 严楠 胡子凡 吕康峰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栗森 张雨潇 曹雨佳 李付璐 师晨欣</w:t>
      </w:r>
    </w:p>
    <w:p>
      <w:pPr>
        <w:pStyle w:val="style0"/>
        <w:jc w:val="left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 xml:space="preserve">       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文学与新闻传播学院代表队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武艺 于玫琳 唐子纯 项茗舒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王茹雪 周洁 吴方玲 张振恒 孙入林</w:t>
      </w:r>
    </w:p>
    <w:p>
      <w:pPr>
        <w:pStyle w:val="style0"/>
        <w:jc w:val="left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 xml:space="preserve">      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 xml:space="preserve">  电气与电子工程学院代表队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黄梓益 郭明鑫 张体帅 李熠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乔常恒 谢志昊 马睿 黄祉霖 吕学良</w:t>
      </w:r>
    </w:p>
    <w:p>
      <w:pPr>
        <w:pStyle w:val="style0"/>
        <w:jc w:val="left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 xml:space="preserve">         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机械工程学院代表队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 xml:space="preserve">高鸿基 黄婧 林柠 张杰 </w:t>
      </w:r>
    </w:p>
    <w:p>
      <w:pPr>
        <w:pStyle w:val="style0"/>
        <w:ind w:firstLine="140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杨新成 袁玉轩 刘培祥 朱浩宇 李亚博</w:t>
      </w:r>
    </w:p>
    <w:p>
      <w:pPr>
        <w:pStyle w:val="style0"/>
        <w:jc w:val="left"/>
        <w:rPr>
          <w:rFonts w:ascii="仿宋" w:cs="仿宋" w:eastAsia="仿宋" w:hAnsi="仿宋"/>
          <w:sz w:val="32"/>
          <w:szCs w:val="32"/>
        </w:rPr>
      </w:pPr>
    </w:p>
    <w:p>
      <w:pPr>
        <w:pStyle w:val="style0"/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最佳辩手：</w:t>
      </w: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生命与医药</w:t>
      </w:r>
      <w:r>
        <w:rPr>
          <w:rFonts w:ascii="仿宋" w:cs="仿宋" w:eastAsia="仿宋" w:hAnsi="仿宋" w:hint="eastAsia"/>
          <w:sz w:val="32"/>
          <w:szCs w:val="32"/>
        </w:rPr>
        <w:t>学院：</w:t>
      </w:r>
      <w:r>
        <w:rPr>
          <w:rFonts w:ascii="仿宋" w:cs="仿宋" w:eastAsia="仿宋" w:hAnsi="仿宋"/>
          <w:sz w:val="32"/>
          <w:szCs w:val="32"/>
        </w:rPr>
        <w:t xml:space="preserve"> 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张捷</w:t>
      </w:r>
    </w:p>
    <w:p>
      <w:pPr>
        <w:pStyle w:val="style0"/>
        <w:jc w:val="left"/>
        <w:rPr>
          <w:rFonts w:ascii="仿宋" w:cs="仿宋" w:eastAsia="仿宋" w:hAnsi="仿宋"/>
          <w:sz w:val="30"/>
          <w:szCs w:val="30"/>
        </w:rPr>
      </w:pPr>
    </w:p>
    <w:p>
      <w:pPr>
        <w:pStyle w:val="style0"/>
        <w:rPr>
          <w:rFonts w:ascii="仿宋" w:cs="仿宋" w:eastAsia="仿宋" w:hAnsi="仿宋"/>
          <w:b/>
          <w:bCs/>
          <w:sz w:val="30"/>
          <w:szCs w:val="30"/>
        </w:rPr>
      </w:pPr>
      <w:r>
        <w:rPr>
          <w:rFonts w:ascii="仿宋" w:cs="仿宋" w:eastAsia="仿宋" w:hAnsi="仿宋" w:hint="eastAsia"/>
          <w:b/>
          <w:bCs/>
          <w:sz w:val="30"/>
          <w:szCs w:val="30"/>
        </w:rPr>
        <w:t>优秀辩手：</w:t>
      </w:r>
    </w:p>
    <w:p>
      <w:pPr>
        <w:pStyle w:val="style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30"/>
          <w:szCs w:val="30"/>
        </w:rPr>
        <w:t xml:space="preserve">复赛：交通与车辆工程学院 </w:t>
      </w:r>
      <w:r>
        <w:rPr>
          <w:rFonts w:ascii="仿宋" w:cs="仿宋" w:eastAsia="仿宋" w:hAnsi="仿宋" w:hint="eastAsia"/>
          <w:sz w:val="28"/>
          <w:szCs w:val="28"/>
        </w:rPr>
        <w:t>乔雅楠</w:t>
      </w:r>
    </w:p>
    <w:p>
      <w:pPr>
        <w:pStyle w:val="style0"/>
        <w:ind w:firstLine="900" w:firstLineChars="300"/>
        <w:rPr>
          <w:rFonts w:ascii="仿宋" w:cs="仿宋" w:eastAsia="仿宋" w:hAnsi="仿宋" w:hint="eastAsia"/>
          <w:sz w:val="30"/>
          <w:szCs w:val="30"/>
          <w:lang w:val="en-US" w:eastAsia="zh-CN"/>
        </w:rPr>
      </w:pP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法学院</w:t>
      </w:r>
      <w:r>
        <w:rPr>
          <w:rFonts w:ascii="仿宋" w:cs="仿宋" w:eastAsia="仿宋" w:hAnsi="仿宋" w:hint="eastAsia"/>
          <w:sz w:val="30"/>
          <w:szCs w:val="30"/>
        </w:rPr>
        <w:t>学院</w:t>
      </w: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 xml:space="preserve"> 刘艳迪</w:t>
      </w:r>
    </w:p>
    <w:p>
      <w:pPr>
        <w:pStyle w:val="style0"/>
        <w:ind w:firstLine="900" w:firstLineChars="300"/>
        <w:rPr>
          <w:rFonts w:ascii="仿宋" w:cs="仿宋" w:eastAsia="仿宋" w:hAnsi="仿宋" w:hint="default"/>
          <w:sz w:val="30"/>
          <w:szCs w:val="30"/>
          <w:lang w:val="en-US" w:eastAsia="zh-CN"/>
        </w:rPr>
      </w:pPr>
      <w:r>
        <w:rPr>
          <w:rFonts w:ascii="仿宋" w:cs="仿宋" w:eastAsia="仿宋" w:hAnsi="仿宋" w:hint="eastAsia"/>
          <w:sz w:val="30"/>
          <w:szCs w:val="30"/>
          <w:lang w:val="en-US" w:eastAsia="zh-CN"/>
        </w:rPr>
        <w:t>资源与环境工程学院 黄祉霖</w:t>
      </w:r>
    </w:p>
    <w:p>
      <w:pPr>
        <w:pStyle w:val="style0"/>
        <w:tabs>
          <w:tab w:val="left" w:leader="none" w:pos="1240"/>
        </w:tabs>
        <w:rPr>
          <w:rFonts w:ascii="仿宋" w:cs="仿宋" w:eastAsia="仿宋" w:hAnsi="仿宋" w:hint="default"/>
          <w:sz w:val="30"/>
          <w:szCs w:val="30"/>
          <w:lang w:val="en-US" w:eastAsia="zh-CN"/>
        </w:rPr>
      </w:pPr>
      <w:r>
        <w:rPr>
          <w:rFonts w:ascii="仿宋" w:cs="仿宋" w:eastAsia="仿宋" w:hAnsi="仿宋" w:hint="default"/>
          <w:sz w:val="30"/>
          <w:szCs w:val="30"/>
          <w:lang w:val="en-US"/>
        </w:rPr>
        <w:t xml:space="preserve">      </w:t>
      </w:r>
      <w:r>
        <w:rPr>
          <w:rFonts w:ascii="仿宋" w:cs="仿宋" w:eastAsia="仿宋" w:hAnsi="仿宋" w:hint="default"/>
          <w:sz w:val="30"/>
          <w:szCs w:val="30"/>
        </w:rPr>
        <w:t>生命与医药学院</w:t>
      </w:r>
      <w:r>
        <w:rPr>
          <w:rFonts w:ascii="仿宋" w:cs="仿宋" w:eastAsia="仿宋" w:hAnsi="仿宋" w:hint="default"/>
          <w:sz w:val="30"/>
          <w:szCs w:val="30"/>
        </w:rPr>
        <w:t xml:space="preserve"> </w:t>
      </w:r>
      <w:r>
        <w:rPr>
          <w:rFonts w:ascii="仿宋" w:cs="仿宋" w:eastAsia="仿宋" w:hAnsi="仿宋" w:hint="default"/>
          <w:sz w:val="30"/>
          <w:szCs w:val="30"/>
        </w:rPr>
        <w:t>张捷</w:t>
      </w:r>
    </w:p>
    <w:p>
      <w:pPr>
        <w:pStyle w:val="style0"/>
        <w:tabs>
          <w:tab w:val="left" w:leader="none" w:pos="1240"/>
        </w:tabs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p>
      <w:pPr>
        <w:pStyle w:val="style0"/>
        <w:tabs>
          <w:tab w:val="left" w:leader="none" w:pos="1240"/>
        </w:tabs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p>
      <w:pPr>
        <w:pStyle w:val="style0"/>
        <w:tabs>
          <w:tab w:val="left" w:leader="none" w:pos="1240"/>
        </w:tabs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p>
      <w:pPr>
        <w:pStyle w:val="style0"/>
        <w:tabs>
          <w:tab w:val="left" w:leader="none" w:pos="1240"/>
        </w:tabs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p>
      <w:pPr>
        <w:pStyle w:val="style0"/>
        <w:ind w:firstLine="900" w:firstLineChars="300"/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p>
      <w:pPr>
        <w:pStyle w:val="style0"/>
        <w:ind w:firstLine="900" w:firstLineChars="300"/>
        <w:rPr>
          <w:rFonts w:ascii="仿宋" w:cs="仿宋" w:eastAsia="仿宋" w:hAnsi="仿宋" w:hint="default"/>
          <w:sz w:val="30"/>
          <w:szCs w:val="30"/>
          <w:lang w:val="en-US" w:eastAsia="zh-CN"/>
        </w:rPr>
      </w:pPr>
    </w:p>
    <w:p>
      <w:pPr>
        <w:pStyle w:val="style0"/>
        <w:rPr>
          <w:rFonts w:ascii="仿宋" w:cs="仿宋" w:eastAsia="仿宋" w:hAnsi="仿宋"/>
          <w:sz w:val="30"/>
          <w:szCs w:val="30"/>
        </w:rPr>
      </w:pPr>
      <w:r>
        <w:rPr>
          <w:rFonts w:ascii="仿宋" w:cs="仿宋" w:eastAsia="仿宋" w:hAnsi="仿宋" w:hint="eastAsia"/>
          <w:sz w:val="30"/>
          <w:szCs w:val="30"/>
        </w:rPr>
        <w:t>半决赛：资源与环境工程学院 崔泽豪</w:t>
      </w:r>
    </w:p>
    <w:p>
      <w:pPr>
        <w:pStyle w:val="style0"/>
        <w:tabs>
          <w:tab w:val="left" w:leader="none" w:pos="1250"/>
        </w:tabs>
        <w:rPr>
          <w:rFonts w:ascii="仿宋" w:cs="仿宋" w:eastAsia="仿宋" w:hAnsi="仿宋"/>
          <w:sz w:val="30"/>
          <w:szCs w:val="30"/>
        </w:rPr>
      </w:pPr>
      <w:r>
        <w:rPr>
          <w:sz w:val="28"/>
          <w:szCs w:val="36"/>
        </w:rPr>
        <w:tab/>
      </w:r>
      <w:r>
        <w:rPr>
          <w:rFonts w:ascii="仿宋" w:cs="仿宋" w:eastAsia="仿宋" w:hAnsi="仿宋" w:hint="eastAsia"/>
          <w:sz w:val="30"/>
          <w:szCs w:val="30"/>
        </w:rPr>
        <w:t>生命与医药学院 张捷</w:t>
      </w:r>
    </w:p>
    <w:p>
      <w:pPr>
        <w:pStyle w:val="style0"/>
        <w:tabs>
          <w:tab w:val="left" w:leader="none" w:pos="1250"/>
        </w:tabs>
        <w:rPr>
          <w:rFonts w:ascii="仿宋" w:cs="仿宋" w:eastAsia="仿宋" w:hAnsi="仿宋" w:hint="eastAsia"/>
          <w:sz w:val="30"/>
          <w:szCs w:val="30"/>
        </w:rPr>
      </w:pPr>
    </w:p>
    <w:p>
      <w:pPr>
        <w:pStyle w:val="style0"/>
        <w:tabs>
          <w:tab w:val="left" w:leader="none" w:pos="1250"/>
        </w:tabs>
        <w:rPr>
          <w:rFonts w:ascii="仿宋" w:cs="仿宋" w:eastAsia="仿宋" w:hAnsi="仿宋"/>
          <w:sz w:val="30"/>
          <w:szCs w:val="30"/>
        </w:rPr>
      </w:pPr>
    </w:p>
    <w:p>
      <w:pPr>
        <w:pStyle w:val="style0"/>
        <w:tabs>
          <w:tab w:val="left" w:leader="none" w:pos="1250"/>
        </w:tabs>
        <w:rPr>
          <w:rFonts w:ascii="仿宋" w:cs="仿宋" w:eastAsia="仿宋" w:hAnsi="仿宋"/>
          <w:sz w:val="30"/>
          <w:szCs w:val="30"/>
        </w:rPr>
      </w:pPr>
    </w:p>
    <w:p>
      <w:pPr>
        <w:pStyle w:val="style0"/>
        <w:tabs>
          <w:tab w:val="left" w:leader="none" w:pos="1250"/>
        </w:tabs>
        <w:rPr>
          <w:rFonts w:ascii="仿宋" w:cs="仿宋" w:eastAsia="仿宋" w:hAnsi="仿宋"/>
          <w:sz w:val="30"/>
          <w:szCs w:val="30"/>
        </w:rPr>
      </w:pPr>
    </w:p>
    <w:p>
      <w:pPr>
        <w:pStyle w:val="style0"/>
        <w:ind w:firstLine="1400" w:firstLineChars="500"/>
        <w:jc w:val="left"/>
        <w:rPr>
          <w:rFonts w:ascii="仿宋" w:cs="仿宋" w:eastAsia="仿宋" w:hAnsi="仿宋" w:hint="eastAsia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0"/>
    <w:rPr>
      <w:rFonts w:eastAsia="宋体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5DEC-93EB-46F8-8430-ED85BC0E6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405</Words>
  <Pages>2</Pages>
  <Characters>406</Characters>
  <Application>WPS Office</Application>
  <DocSecurity>0</DocSecurity>
  <Paragraphs>48</Paragraphs>
  <ScaleCrop>false</ScaleCrop>
  <LinksUpToDate>false</LinksUpToDate>
  <CharactersWithSpaces>516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2022-06-21T02:39:00Z</dcterms:created>
  <dc:creator>刘震</dc:creator>
  <lastModifiedBy>PEQM00</lastModifiedBy>
  <dcterms:modified xsi:type="dcterms:W3CDTF">2022-06-21T12:19:35Z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27396B7CEC1544EA82EB495B742983E0</vt:lpwstr>
  </property>
</Properties>
</file>