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8" w:tblpY="259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院系、班级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44"/>
          <w:szCs w:val="48"/>
          <w:lang w:eastAsia="zh-CN"/>
        </w:rPr>
      </w:pPr>
      <w:r>
        <w:rPr>
          <w:rFonts w:hint="eastAsia"/>
          <w:b/>
          <w:bCs/>
          <w:sz w:val="44"/>
          <w:szCs w:val="48"/>
          <w:lang w:eastAsia="zh-CN"/>
        </w:rPr>
        <w:t>调查问卷设计大赛报名表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B141B"/>
    <w:rsid w:val="33E834AF"/>
    <w:rsid w:val="3C01654A"/>
    <w:rsid w:val="440E56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2016-04-20T08:58:57Z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